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5614" w14:textId="4AA55090" w:rsidR="00F73DD3" w:rsidRDefault="00291AFB">
      <w:pPr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от «_</w:t>
      </w:r>
      <w:r w:rsidR="00076130">
        <w:rPr>
          <w:rFonts w:ascii="Liberation Serif" w:hAnsi="Liberation Serif"/>
          <w:sz w:val="28"/>
          <w:szCs w:val="28"/>
        </w:rPr>
        <w:t>08</w:t>
      </w:r>
      <w:r>
        <w:rPr>
          <w:rFonts w:ascii="Liberation Serif" w:hAnsi="Liberation Serif"/>
          <w:sz w:val="28"/>
          <w:szCs w:val="28"/>
        </w:rPr>
        <w:t>» ноября 202</w:t>
      </w:r>
      <w:r w:rsidR="00BB71E7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года № _</w:t>
      </w:r>
      <w:r w:rsidR="00076130">
        <w:rPr>
          <w:rFonts w:ascii="Liberation Serif" w:hAnsi="Liberation Serif"/>
          <w:sz w:val="28"/>
          <w:szCs w:val="28"/>
        </w:rPr>
        <w:t>36</w:t>
      </w:r>
      <w:r>
        <w:rPr>
          <w:rFonts w:ascii="Liberation Serif" w:hAnsi="Liberation Serif"/>
          <w:sz w:val="28"/>
          <w:szCs w:val="28"/>
        </w:rPr>
        <w:t>_</w:t>
      </w:r>
    </w:p>
    <w:p w14:paraId="73A8EEDE" w14:textId="77777777" w:rsidR="00F73DD3" w:rsidRDefault="00291AFB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пгт. Свободный</w:t>
      </w:r>
    </w:p>
    <w:p w14:paraId="32E09DEE" w14:textId="77777777" w:rsidR="00F73DD3" w:rsidRDefault="00F73DD3">
      <w:pPr>
        <w:pStyle w:val="ConsPlusTitle"/>
        <w:jc w:val="center"/>
        <w:rPr>
          <w:rFonts w:ascii="Liberation Serif" w:hAnsi="Liberation Serif" w:cs="Times New Roman"/>
          <w:i/>
          <w:sz w:val="28"/>
          <w:szCs w:val="26"/>
        </w:rPr>
      </w:pPr>
    </w:p>
    <w:p w14:paraId="6E1780DC" w14:textId="77777777" w:rsidR="00F73DD3" w:rsidRDefault="00F73DD3">
      <w:pPr>
        <w:pStyle w:val="ConsPlusTitle"/>
        <w:jc w:val="center"/>
        <w:rPr>
          <w:rFonts w:ascii="Liberation Serif" w:hAnsi="Liberation Serif" w:cs="Times New Roman"/>
          <w:i/>
          <w:sz w:val="28"/>
          <w:szCs w:val="26"/>
        </w:rPr>
      </w:pPr>
    </w:p>
    <w:p w14:paraId="16B76A1E" w14:textId="752F4F49" w:rsidR="00F73DD3" w:rsidRDefault="00291AFB">
      <w:pPr>
        <w:pStyle w:val="a7"/>
        <w:tabs>
          <w:tab w:val="clear" w:pos="4050"/>
        </w:tabs>
        <w:rPr>
          <w:rFonts w:ascii="Liberation Serif" w:hAnsi="Liberation Serif"/>
        </w:rPr>
      </w:pPr>
      <w:r>
        <w:rPr>
          <w:rFonts w:ascii="Liberation Serif" w:hAnsi="Liberation Serif"/>
          <w:i w:val="0"/>
          <w:iCs w:val="0"/>
          <w:szCs w:val="28"/>
        </w:rPr>
        <w:t xml:space="preserve">О назначении публичных </w:t>
      </w:r>
      <w:r>
        <w:rPr>
          <w:rFonts w:ascii="Liberation Serif" w:hAnsi="Liberation Serif"/>
          <w:bCs w:val="0"/>
          <w:i w:val="0"/>
          <w:iCs w:val="0"/>
          <w:szCs w:val="28"/>
        </w:rPr>
        <w:t>слушаний по обсуждению проекта бюджета городского округа ЗАТО Свободный на 202</w:t>
      </w:r>
      <w:r w:rsidR="00BB71E7">
        <w:rPr>
          <w:rFonts w:ascii="Liberation Serif" w:hAnsi="Liberation Serif"/>
          <w:bCs w:val="0"/>
          <w:i w:val="0"/>
          <w:iCs w:val="0"/>
          <w:szCs w:val="28"/>
        </w:rPr>
        <w:t>5</w:t>
      </w:r>
      <w:r>
        <w:rPr>
          <w:rFonts w:ascii="Liberation Serif" w:hAnsi="Liberation Serif"/>
          <w:bCs w:val="0"/>
          <w:i w:val="0"/>
          <w:iCs w:val="0"/>
          <w:szCs w:val="28"/>
        </w:rPr>
        <w:t xml:space="preserve"> год и плановый период </w:t>
      </w:r>
    </w:p>
    <w:p w14:paraId="156EAD7C" w14:textId="2A1FCFEC" w:rsidR="00F73DD3" w:rsidRDefault="00291AFB">
      <w:pPr>
        <w:pStyle w:val="a7"/>
        <w:tabs>
          <w:tab w:val="clear" w:pos="4050"/>
        </w:tabs>
        <w:rPr>
          <w:rFonts w:ascii="Liberation Serif" w:hAnsi="Liberation Serif"/>
        </w:rPr>
      </w:pPr>
      <w:r>
        <w:rPr>
          <w:rFonts w:ascii="Liberation Serif" w:hAnsi="Liberation Serif"/>
          <w:bCs w:val="0"/>
          <w:i w:val="0"/>
          <w:iCs w:val="0"/>
          <w:szCs w:val="28"/>
        </w:rPr>
        <w:t>202</w:t>
      </w:r>
      <w:r w:rsidR="00BB71E7">
        <w:rPr>
          <w:rFonts w:ascii="Liberation Serif" w:hAnsi="Liberation Serif"/>
          <w:bCs w:val="0"/>
          <w:i w:val="0"/>
          <w:iCs w:val="0"/>
          <w:szCs w:val="28"/>
        </w:rPr>
        <w:t>6</w:t>
      </w:r>
      <w:r>
        <w:rPr>
          <w:rFonts w:ascii="Liberation Serif" w:hAnsi="Liberation Serif"/>
          <w:bCs w:val="0"/>
          <w:i w:val="0"/>
          <w:iCs w:val="0"/>
          <w:szCs w:val="28"/>
        </w:rPr>
        <w:t>-202</w:t>
      </w:r>
      <w:r w:rsidR="00BB71E7">
        <w:rPr>
          <w:rFonts w:ascii="Liberation Serif" w:hAnsi="Liberation Serif"/>
          <w:bCs w:val="0"/>
          <w:i w:val="0"/>
          <w:iCs w:val="0"/>
          <w:szCs w:val="28"/>
        </w:rPr>
        <w:t>7</w:t>
      </w:r>
      <w:r>
        <w:rPr>
          <w:rFonts w:ascii="Liberation Serif" w:hAnsi="Liberation Serif"/>
          <w:bCs w:val="0"/>
          <w:i w:val="0"/>
          <w:iCs w:val="0"/>
          <w:szCs w:val="28"/>
        </w:rPr>
        <w:t xml:space="preserve"> годы</w:t>
      </w:r>
    </w:p>
    <w:p w14:paraId="52022472" w14:textId="77777777" w:rsidR="00F73DD3" w:rsidRDefault="00F73DD3">
      <w:pPr>
        <w:pStyle w:val="ConsPlusNormal"/>
        <w:jc w:val="both"/>
        <w:rPr>
          <w:rFonts w:ascii="Liberation Serif" w:hAnsi="Liberation Serif" w:cs="Times New Roman"/>
          <w:i/>
          <w:sz w:val="28"/>
          <w:szCs w:val="26"/>
        </w:rPr>
      </w:pPr>
    </w:p>
    <w:p w14:paraId="373CFE4F" w14:textId="77777777" w:rsidR="00F73DD3" w:rsidRDefault="00F73DD3">
      <w:pPr>
        <w:pStyle w:val="ConsPlusNormal"/>
        <w:jc w:val="both"/>
        <w:rPr>
          <w:rFonts w:ascii="Liberation Serif" w:hAnsi="Liberation Serif" w:cs="Times New Roman"/>
          <w:i/>
          <w:sz w:val="28"/>
          <w:szCs w:val="26"/>
        </w:rPr>
      </w:pPr>
    </w:p>
    <w:p w14:paraId="39F4EED2" w14:textId="20A67D38" w:rsidR="00F73DD3" w:rsidRDefault="00291AFB">
      <w:pPr>
        <w:pStyle w:val="ConsPlusNormal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В соответствии с Федеральным законом от 06 октября 2003 года</w:t>
      </w:r>
      <w:r>
        <w:rPr>
          <w:rFonts w:ascii="Liberation Serif" w:hAnsi="Liberation Serif" w:cs="Times New Roman"/>
          <w:sz w:val="28"/>
          <w:szCs w:val="28"/>
        </w:rPr>
        <w:br/>
        <w:t>№ 131-ФЗ «Об общих принципах организации местного самоуправления</w:t>
      </w:r>
      <w:r>
        <w:rPr>
          <w:rFonts w:ascii="Liberation Serif" w:hAnsi="Liberation Serif" w:cs="Times New Roman"/>
          <w:sz w:val="28"/>
          <w:szCs w:val="28"/>
        </w:rPr>
        <w:br/>
        <w:t>в Российской Федерации», Положением «О публичных слушаниях на территории городского округа ЗАТО Свободный»,</w:t>
      </w:r>
      <w:r w:rsidR="00BB71E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утвержденным решением Думы городского округа ЗАТО Свободный от 14.09.2017 № 13/18, Положением</w:t>
      </w:r>
      <w:r>
        <w:rPr>
          <w:rFonts w:ascii="Liberation Serif" w:hAnsi="Liberation Serif" w:cs="Times New Roman"/>
          <w:sz w:val="28"/>
          <w:szCs w:val="28"/>
        </w:rPr>
        <w:br/>
        <w:t xml:space="preserve">«О бюджетном процессе в городском округе ЗАТО Свободный», утвержденным решением Думы городского округа ЗАТО Свободный от 23.03.2022 № 10/8, руководствуясь </w:t>
      </w:r>
      <w:r>
        <w:rPr>
          <w:rFonts w:ascii="Liberation Serif" w:hAnsi="Liberation Serif" w:cs="Times New Roman"/>
          <w:sz w:val="28"/>
          <w:szCs w:val="26"/>
        </w:rPr>
        <w:t>Уставом городского округа ЗАТО Свободный,</w:t>
      </w:r>
    </w:p>
    <w:p w14:paraId="047ACB21" w14:textId="77777777" w:rsidR="00F73DD3" w:rsidRDefault="00291AFB">
      <w:pPr>
        <w:pStyle w:val="ConsPlusNormal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sz w:val="28"/>
          <w:szCs w:val="26"/>
        </w:rPr>
        <w:t>ПОСТАНОВЛЯЮ:</w:t>
      </w:r>
    </w:p>
    <w:p w14:paraId="75CF667C" w14:textId="263BB578" w:rsidR="00F73DD3" w:rsidRDefault="00291AFB">
      <w:pPr>
        <w:pStyle w:val="aa"/>
        <w:widowControl w:val="0"/>
        <w:numPr>
          <w:ilvl w:val="0"/>
          <w:numId w:val="1"/>
        </w:numPr>
        <w:ind w:left="0" w:firstLine="851"/>
        <w:jc w:val="both"/>
      </w:pPr>
      <w:r>
        <w:rPr>
          <w:rFonts w:ascii="Liberation Serif" w:hAnsi="Liberation Serif"/>
          <w:sz w:val="28"/>
          <w:szCs w:val="26"/>
        </w:rPr>
        <w:t xml:space="preserve">Назначить проведение публичных слушаний, инициатором которых выступает глава городского округа ЗАТО Свободный, на </w:t>
      </w:r>
      <w:r w:rsidR="00BB71E7">
        <w:rPr>
          <w:rFonts w:ascii="Liberation Serif" w:hAnsi="Liberation Serif"/>
          <w:sz w:val="28"/>
          <w:szCs w:val="26"/>
        </w:rPr>
        <w:t>29</w:t>
      </w:r>
      <w:r>
        <w:rPr>
          <w:rFonts w:ascii="Liberation Serif" w:hAnsi="Liberation Serif"/>
          <w:sz w:val="28"/>
          <w:szCs w:val="26"/>
        </w:rPr>
        <w:t xml:space="preserve"> </w:t>
      </w:r>
      <w:r w:rsidR="00BB71E7">
        <w:rPr>
          <w:rFonts w:ascii="Liberation Serif" w:hAnsi="Liberation Serif"/>
          <w:sz w:val="28"/>
          <w:szCs w:val="26"/>
        </w:rPr>
        <w:t>ноября</w:t>
      </w:r>
      <w:r>
        <w:rPr>
          <w:rFonts w:ascii="Liberation Serif" w:hAnsi="Liberation Serif"/>
          <w:sz w:val="28"/>
          <w:szCs w:val="26"/>
        </w:rPr>
        <w:t xml:space="preserve"> 202</w:t>
      </w:r>
      <w:r w:rsidR="00BB71E7">
        <w:rPr>
          <w:rFonts w:ascii="Liberation Serif" w:hAnsi="Liberation Serif"/>
          <w:sz w:val="28"/>
          <w:szCs w:val="26"/>
        </w:rPr>
        <w:t>4</w:t>
      </w:r>
      <w:r>
        <w:rPr>
          <w:rFonts w:ascii="Liberation Serif" w:hAnsi="Liberation Serif"/>
          <w:sz w:val="28"/>
          <w:szCs w:val="26"/>
        </w:rPr>
        <w:t xml:space="preserve"> года, по вопросу «Обсуждение проекта бюджета городского округа ЗАТО Свободный на 202</w:t>
      </w:r>
      <w:r w:rsidR="00BB71E7">
        <w:rPr>
          <w:rFonts w:ascii="Liberation Serif" w:hAnsi="Liberation Serif"/>
          <w:sz w:val="28"/>
          <w:szCs w:val="26"/>
        </w:rPr>
        <w:t>5</w:t>
      </w:r>
      <w:r>
        <w:rPr>
          <w:rFonts w:ascii="Liberation Serif" w:hAnsi="Liberation Serif"/>
          <w:sz w:val="28"/>
          <w:szCs w:val="26"/>
        </w:rPr>
        <w:t xml:space="preserve"> год и плановый период 202</w:t>
      </w:r>
      <w:r w:rsidR="00BB71E7">
        <w:rPr>
          <w:rFonts w:ascii="Liberation Serif" w:hAnsi="Liberation Serif"/>
          <w:sz w:val="28"/>
          <w:szCs w:val="26"/>
        </w:rPr>
        <w:t>6</w:t>
      </w:r>
      <w:r>
        <w:rPr>
          <w:rFonts w:ascii="Liberation Serif" w:hAnsi="Liberation Serif"/>
          <w:sz w:val="28"/>
          <w:szCs w:val="26"/>
        </w:rPr>
        <w:t xml:space="preserve"> - 202</w:t>
      </w:r>
      <w:r w:rsidR="00BB71E7">
        <w:rPr>
          <w:rFonts w:ascii="Liberation Serif" w:hAnsi="Liberation Serif"/>
          <w:sz w:val="28"/>
          <w:szCs w:val="26"/>
        </w:rPr>
        <w:t>7</w:t>
      </w:r>
      <w:r>
        <w:rPr>
          <w:rFonts w:ascii="Liberation Serif" w:hAnsi="Liberation Serif"/>
          <w:sz w:val="28"/>
          <w:szCs w:val="26"/>
        </w:rPr>
        <w:t xml:space="preserve"> годов» (приложение).</w:t>
      </w:r>
    </w:p>
    <w:p w14:paraId="309B9769" w14:textId="77777777" w:rsidR="00F73DD3" w:rsidRDefault="00291AFB">
      <w:pPr>
        <w:pStyle w:val="aa"/>
        <w:widowControl w:val="0"/>
        <w:numPr>
          <w:ilvl w:val="0"/>
          <w:numId w:val="1"/>
        </w:numPr>
        <w:ind w:left="0"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>Для организации и информационного обеспечения проведения публичных слушаний создать организационный комитет в следующем составе:</w:t>
      </w:r>
    </w:p>
    <w:p w14:paraId="5C0C746E" w14:textId="5BAD7F47" w:rsidR="00F73DD3" w:rsidRDefault="00291AFB">
      <w:pPr>
        <w:widowControl w:val="0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>Председатель – Иванов А.В., глава городского округа ЗАТО Свободный;</w:t>
      </w:r>
    </w:p>
    <w:p w14:paraId="64DB7F45" w14:textId="77777777" w:rsidR="00F73DD3" w:rsidRDefault="00291AFB">
      <w:pPr>
        <w:pStyle w:val="aa"/>
        <w:widowControl w:val="0"/>
        <w:ind w:left="0"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>Секретарь – Соколова Е.П., главный специалист финансового отдела администрации городского округа ЗАТО Свободный.</w:t>
      </w:r>
    </w:p>
    <w:p w14:paraId="53AE55B4" w14:textId="77777777" w:rsidR="00F73DD3" w:rsidRDefault="00291AFB">
      <w:pPr>
        <w:widowControl w:val="0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>Члены организационного комитета:</w:t>
      </w:r>
    </w:p>
    <w:p w14:paraId="621AB9D9" w14:textId="77777777" w:rsidR="00F73DD3" w:rsidRDefault="00291AFB">
      <w:pPr>
        <w:pStyle w:val="aa"/>
        <w:widowControl w:val="0"/>
        <w:ind w:left="0" w:firstLine="85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>Газиева Т.М., председатель Контрольного органа городского округа</w:t>
      </w:r>
      <w:r>
        <w:rPr>
          <w:rFonts w:ascii="Liberation Serif" w:hAnsi="Liberation Serif"/>
          <w:sz w:val="28"/>
          <w:szCs w:val="26"/>
        </w:rPr>
        <w:br/>
        <w:t>ЗАТО Свободный (по согласованию);</w:t>
      </w:r>
    </w:p>
    <w:p w14:paraId="3658A368" w14:textId="77777777" w:rsidR="00F73DD3" w:rsidRDefault="00291AFB">
      <w:pPr>
        <w:widowControl w:val="0"/>
        <w:ind w:firstLine="851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 xml:space="preserve">Михайлов А.А., главный специалист Думы городского округа </w:t>
      </w:r>
      <w:r>
        <w:rPr>
          <w:rFonts w:ascii="Liberation Serif" w:hAnsi="Liberation Serif"/>
          <w:sz w:val="28"/>
          <w:szCs w:val="26"/>
        </w:rPr>
        <w:br/>
        <w:t xml:space="preserve">ЗАТО Свободный (по согласованию); </w:t>
      </w:r>
    </w:p>
    <w:p w14:paraId="0181A400" w14:textId="77777777" w:rsidR="00F73DD3" w:rsidRDefault="00291AFB">
      <w:pPr>
        <w:pStyle w:val="aa"/>
        <w:widowControl w:val="0"/>
        <w:ind w:left="0"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>Малых М.Н., начальник финансового отдела администрации городского округа ЗАТО Свободный;</w:t>
      </w:r>
    </w:p>
    <w:p w14:paraId="657D57F5" w14:textId="77777777" w:rsidR="00F73DD3" w:rsidRDefault="00291AFB">
      <w:pPr>
        <w:pStyle w:val="aa"/>
        <w:widowControl w:val="0"/>
        <w:ind w:left="0"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 xml:space="preserve">Мисько Е.А., главный специалист подразделения правового обеспечения администрации городского округа ЗАТО Свободный; </w:t>
      </w:r>
    </w:p>
    <w:p w14:paraId="14A4488B" w14:textId="74F2E728" w:rsidR="00F73DD3" w:rsidRDefault="00BB71E7">
      <w:pPr>
        <w:pStyle w:val="aa"/>
        <w:widowControl w:val="0"/>
        <w:ind w:left="0" w:firstLine="794"/>
        <w:jc w:val="both"/>
      </w:pPr>
      <w:r>
        <w:rPr>
          <w:rFonts w:ascii="Liberation Serif" w:hAnsi="Liberation Serif"/>
          <w:sz w:val="28"/>
          <w:szCs w:val="26"/>
        </w:rPr>
        <w:t>Городецкая А.И</w:t>
      </w:r>
      <w:r w:rsidR="00291AFB">
        <w:rPr>
          <w:rFonts w:ascii="Liberation Serif" w:hAnsi="Liberation Serif"/>
          <w:sz w:val="28"/>
          <w:szCs w:val="26"/>
        </w:rPr>
        <w:t xml:space="preserve">., </w:t>
      </w:r>
      <w:r>
        <w:rPr>
          <w:rFonts w:ascii="Liberation Serif" w:hAnsi="Liberation Serif"/>
          <w:sz w:val="28"/>
          <w:szCs w:val="26"/>
        </w:rPr>
        <w:t>начальник</w:t>
      </w:r>
      <w:r w:rsidR="00291AFB">
        <w:rPr>
          <w:rFonts w:ascii="Liberation Serif" w:hAnsi="Liberation Serif"/>
          <w:sz w:val="28"/>
          <w:szCs w:val="26"/>
        </w:rPr>
        <w:t xml:space="preserve"> отдела образования, молодежной политики, культуры и спорта администрации городского округа ЗАТО Свободный;</w:t>
      </w:r>
    </w:p>
    <w:p w14:paraId="7D7FC912" w14:textId="77777777" w:rsidR="00F73DD3" w:rsidRDefault="00291AFB">
      <w:pPr>
        <w:pStyle w:val="aa"/>
        <w:widowControl w:val="0"/>
        <w:ind w:left="0" w:firstLine="794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 xml:space="preserve">Рыжкова С.Ф., начальник отдела бухгалтерского учета и финансов администрации городского округа ЗАТО Свободный;    </w:t>
      </w:r>
    </w:p>
    <w:p w14:paraId="2A51A9CE" w14:textId="4CAAC0B6" w:rsidR="00F73DD3" w:rsidRDefault="00291AFB">
      <w:pPr>
        <w:pStyle w:val="aa"/>
        <w:widowControl w:val="0"/>
        <w:ind w:left="0" w:firstLine="794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 xml:space="preserve">Ткачено Л.В., начальник организационно-кадрового отдела администрации городского округа ЗАТО Свободный.  </w:t>
      </w:r>
    </w:p>
    <w:p w14:paraId="19EC1DD4" w14:textId="6EFF5A86" w:rsidR="00F73DD3" w:rsidRDefault="00291AFB">
      <w:pPr>
        <w:pStyle w:val="aa"/>
        <w:widowControl w:val="0"/>
        <w:numPr>
          <w:ilvl w:val="0"/>
          <w:numId w:val="1"/>
        </w:numPr>
        <w:ind w:left="0" w:firstLine="851"/>
        <w:jc w:val="both"/>
      </w:pPr>
      <w:r>
        <w:rPr>
          <w:rFonts w:ascii="Liberation Serif" w:hAnsi="Liberation Serif"/>
          <w:sz w:val="28"/>
          <w:szCs w:val="26"/>
        </w:rPr>
        <w:t>Установить срок приема письменных предложений и рекомендаций участников публичных слушаний по 25.11.2024 года включительно.</w:t>
      </w:r>
    </w:p>
    <w:p w14:paraId="12410744" w14:textId="77777777" w:rsidR="00F73DD3" w:rsidRDefault="00291AFB">
      <w:pPr>
        <w:pStyle w:val="aa"/>
        <w:widowControl w:val="0"/>
        <w:numPr>
          <w:ilvl w:val="0"/>
          <w:numId w:val="1"/>
        </w:numPr>
        <w:ind w:left="0"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 xml:space="preserve">Настоящее постановление опубликовать в газете «Свободные вести» </w:t>
      </w:r>
      <w:r>
        <w:rPr>
          <w:rFonts w:ascii="Liberation Serif" w:hAnsi="Liberation Serif"/>
          <w:sz w:val="28"/>
          <w:szCs w:val="26"/>
        </w:rPr>
        <w:lastRenderedPageBreak/>
        <w:t>и на официальном сайте главы городского округа ЗАТО Свободный.</w:t>
      </w:r>
    </w:p>
    <w:p w14:paraId="63C0667C" w14:textId="77777777" w:rsidR="00F73DD3" w:rsidRDefault="00F73DD3">
      <w:pPr>
        <w:pStyle w:val="aa"/>
        <w:widowControl w:val="0"/>
        <w:ind w:left="0"/>
        <w:jc w:val="both"/>
        <w:rPr>
          <w:rFonts w:ascii="Liberation Serif" w:hAnsi="Liberation Serif"/>
          <w:sz w:val="28"/>
          <w:szCs w:val="26"/>
        </w:rPr>
      </w:pPr>
    </w:p>
    <w:p w14:paraId="67289862" w14:textId="77777777" w:rsidR="00F73DD3" w:rsidRDefault="00F73DD3">
      <w:pPr>
        <w:pStyle w:val="ConsPlusNormal"/>
        <w:rPr>
          <w:rFonts w:ascii="Liberation Serif" w:hAnsi="Liberation Serif" w:cs="Times New Roman"/>
          <w:sz w:val="28"/>
          <w:szCs w:val="26"/>
        </w:rPr>
      </w:pPr>
    </w:p>
    <w:p w14:paraId="1B6AD2AD" w14:textId="77777777" w:rsidR="00F73DD3" w:rsidRDefault="00291AFB">
      <w:pPr>
        <w:widowControl w:val="0"/>
        <w:tabs>
          <w:tab w:val="left" w:pos="3390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6"/>
        </w:rPr>
        <w:t>Глава городского округа ЗАТО Свободный                                              А.В. Иванов</w:t>
      </w:r>
    </w:p>
    <w:p w14:paraId="6C20FFFA" w14:textId="77777777" w:rsidR="00F73DD3" w:rsidRDefault="00F73DD3">
      <w:pPr>
        <w:widowControl w:val="0"/>
        <w:tabs>
          <w:tab w:val="left" w:pos="3390"/>
        </w:tabs>
        <w:contextualSpacing/>
        <w:jc w:val="both"/>
        <w:rPr>
          <w:rFonts w:ascii="Liberation Serif" w:hAnsi="Liberation Serif"/>
          <w:sz w:val="28"/>
          <w:szCs w:val="26"/>
        </w:rPr>
      </w:pPr>
    </w:p>
    <w:p w14:paraId="4908FE73" w14:textId="77777777" w:rsidR="00F73DD3" w:rsidRDefault="00F73DD3">
      <w:pPr>
        <w:widowControl w:val="0"/>
        <w:tabs>
          <w:tab w:val="left" w:pos="3390"/>
        </w:tabs>
        <w:contextualSpacing/>
        <w:jc w:val="both"/>
        <w:rPr>
          <w:rFonts w:ascii="Liberation Serif" w:hAnsi="Liberation Serif"/>
          <w:sz w:val="28"/>
          <w:szCs w:val="26"/>
        </w:rPr>
      </w:pPr>
    </w:p>
    <w:p w14:paraId="79165984" w14:textId="77777777" w:rsidR="00F73DD3" w:rsidRDefault="00F73DD3">
      <w:pPr>
        <w:pStyle w:val="aa"/>
        <w:widowControl w:val="0"/>
        <w:ind w:left="0"/>
        <w:jc w:val="both"/>
        <w:rPr>
          <w:rFonts w:ascii="Liberation Serif" w:hAnsi="Liberation Serif"/>
          <w:sz w:val="28"/>
          <w:szCs w:val="26"/>
        </w:rPr>
      </w:pPr>
    </w:p>
    <w:p w14:paraId="697511B0" w14:textId="77777777" w:rsidR="00F73DD3" w:rsidRDefault="00F73DD3">
      <w:pPr>
        <w:pStyle w:val="aa"/>
        <w:widowControl w:val="0"/>
        <w:ind w:left="0"/>
        <w:jc w:val="both"/>
        <w:rPr>
          <w:rFonts w:ascii="Liberation Serif" w:hAnsi="Liberation Serif"/>
          <w:sz w:val="28"/>
          <w:szCs w:val="26"/>
        </w:rPr>
      </w:pPr>
    </w:p>
    <w:p w14:paraId="4B348D24" w14:textId="77777777" w:rsidR="00F73DD3" w:rsidRDefault="00291AFB">
      <w:pPr>
        <w:rPr>
          <w:rFonts w:ascii="Liberation Serif" w:hAnsi="Liberation Serif"/>
        </w:rPr>
      </w:pPr>
      <w:r>
        <w:rPr>
          <w:rFonts w:ascii="Liberation Serif" w:hAnsi="Liberation Serif" w:cs="Liberation Serif;Times New Roma"/>
        </w:rPr>
        <w:t xml:space="preserve">                                                                                 </w:t>
      </w:r>
    </w:p>
    <w:p w14:paraId="3A176FC0" w14:textId="77777777" w:rsidR="00F73DD3" w:rsidRDefault="00F73DD3">
      <w:pPr>
        <w:rPr>
          <w:rFonts w:ascii="Liberation Serif" w:hAnsi="Liberation Serif" w:cs="Liberation Serif;Times New Roma"/>
        </w:rPr>
      </w:pPr>
    </w:p>
    <w:p w14:paraId="3026F224" w14:textId="77777777" w:rsidR="00F73DD3" w:rsidRDefault="00F73DD3">
      <w:pPr>
        <w:rPr>
          <w:rFonts w:ascii="Liberation Serif" w:hAnsi="Liberation Serif" w:cs="Liberation Serif;Times New Roma"/>
        </w:rPr>
      </w:pPr>
    </w:p>
    <w:p w14:paraId="61241D4D" w14:textId="77777777" w:rsidR="00F73DD3" w:rsidRDefault="00F73DD3">
      <w:pPr>
        <w:rPr>
          <w:rFonts w:ascii="Liberation Serif" w:hAnsi="Liberation Serif" w:cs="Liberation Serif;Times New Roma"/>
        </w:rPr>
      </w:pPr>
    </w:p>
    <w:p w14:paraId="41850517" w14:textId="77777777" w:rsidR="00F73DD3" w:rsidRDefault="00F73DD3">
      <w:pPr>
        <w:rPr>
          <w:rFonts w:ascii="Liberation Serif" w:hAnsi="Liberation Serif" w:cs="Liberation Serif;Times New Roma"/>
        </w:rPr>
      </w:pPr>
    </w:p>
    <w:p w14:paraId="27210F56" w14:textId="77777777" w:rsidR="00F73DD3" w:rsidRDefault="00F73DD3">
      <w:pPr>
        <w:rPr>
          <w:rFonts w:ascii="Liberation Serif" w:hAnsi="Liberation Serif" w:cs="Liberation Serif;Times New Roma"/>
        </w:rPr>
      </w:pPr>
    </w:p>
    <w:p w14:paraId="3A5610C3" w14:textId="77777777" w:rsidR="00F73DD3" w:rsidRDefault="00F73DD3">
      <w:pPr>
        <w:rPr>
          <w:rFonts w:ascii="Liberation Serif" w:hAnsi="Liberation Serif" w:cs="Liberation Serif;Times New Roma"/>
        </w:rPr>
      </w:pPr>
    </w:p>
    <w:p w14:paraId="12CDDD5D" w14:textId="77777777" w:rsidR="00F73DD3" w:rsidRDefault="00F73DD3">
      <w:pPr>
        <w:rPr>
          <w:rFonts w:ascii="Liberation Serif" w:hAnsi="Liberation Serif" w:cs="Liberation Serif;Times New Roma"/>
        </w:rPr>
      </w:pPr>
    </w:p>
    <w:p w14:paraId="7EB1E810" w14:textId="77777777" w:rsidR="00F73DD3" w:rsidRDefault="00F73DD3">
      <w:pPr>
        <w:rPr>
          <w:rFonts w:ascii="Liberation Serif" w:hAnsi="Liberation Serif" w:cs="Liberation Serif;Times New Roma"/>
        </w:rPr>
      </w:pPr>
    </w:p>
    <w:p w14:paraId="0A209F42" w14:textId="77777777" w:rsidR="00F73DD3" w:rsidRDefault="00F73DD3">
      <w:pPr>
        <w:rPr>
          <w:rFonts w:ascii="Liberation Serif" w:hAnsi="Liberation Serif" w:cs="Liberation Serif;Times New Roma"/>
        </w:rPr>
      </w:pPr>
    </w:p>
    <w:p w14:paraId="208A5AC1" w14:textId="77777777" w:rsidR="00F73DD3" w:rsidRDefault="00F73DD3">
      <w:pPr>
        <w:rPr>
          <w:rFonts w:ascii="Liberation Serif" w:hAnsi="Liberation Serif" w:cs="Liberation Serif;Times New Roma"/>
        </w:rPr>
      </w:pPr>
    </w:p>
    <w:p w14:paraId="76C8654B" w14:textId="77777777" w:rsidR="00F73DD3" w:rsidRDefault="00F73DD3">
      <w:pPr>
        <w:rPr>
          <w:rFonts w:ascii="Liberation Serif" w:hAnsi="Liberation Serif" w:cs="Liberation Serif;Times New Roma"/>
        </w:rPr>
      </w:pPr>
    </w:p>
    <w:p w14:paraId="00E2DD85" w14:textId="77777777" w:rsidR="00F73DD3" w:rsidRDefault="00F73DD3">
      <w:pPr>
        <w:rPr>
          <w:rFonts w:ascii="Liberation Serif" w:hAnsi="Liberation Serif" w:cs="Liberation Serif;Times New Roma"/>
        </w:rPr>
      </w:pPr>
    </w:p>
    <w:p w14:paraId="1A58E0C1" w14:textId="77777777" w:rsidR="00F73DD3" w:rsidRDefault="00F73DD3">
      <w:pPr>
        <w:rPr>
          <w:rFonts w:ascii="Liberation Serif" w:hAnsi="Liberation Serif" w:cs="Liberation Serif;Times New Roma"/>
        </w:rPr>
      </w:pPr>
    </w:p>
    <w:p w14:paraId="5EB310BF" w14:textId="77777777" w:rsidR="00F73DD3" w:rsidRDefault="00F73DD3">
      <w:pPr>
        <w:rPr>
          <w:rFonts w:ascii="Liberation Serif" w:hAnsi="Liberation Serif" w:cs="Liberation Serif;Times New Roma"/>
        </w:rPr>
      </w:pPr>
    </w:p>
    <w:p w14:paraId="1696636B" w14:textId="77777777" w:rsidR="00F73DD3" w:rsidRDefault="00F73DD3">
      <w:pPr>
        <w:rPr>
          <w:rFonts w:ascii="Liberation Serif" w:hAnsi="Liberation Serif" w:cs="Liberation Serif;Times New Roma"/>
        </w:rPr>
      </w:pPr>
    </w:p>
    <w:p w14:paraId="2270AA95" w14:textId="77777777" w:rsidR="00F73DD3" w:rsidRDefault="00F73DD3">
      <w:pPr>
        <w:rPr>
          <w:rFonts w:ascii="Liberation Serif" w:hAnsi="Liberation Serif" w:cs="Liberation Serif;Times New Roma"/>
        </w:rPr>
      </w:pPr>
    </w:p>
    <w:p w14:paraId="574CDE22" w14:textId="77777777" w:rsidR="00F73DD3" w:rsidRDefault="00F73DD3">
      <w:pPr>
        <w:rPr>
          <w:rFonts w:ascii="Liberation Serif" w:hAnsi="Liberation Serif" w:cs="Liberation Serif;Times New Roma"/>
        </w:rPr>
      </w:pPr>
    </w:p>
    <w:p w14:paraId="3AF2AD8C" w14:textId="77777777" w:rsidR="00F73DD3" w:rsidRDefault="00F73DD3">
      <w:pPr>
        <w:rPr>
          <w:rFonts w:ascii="Liberation Serif" w:hAnsi="Liberation Serif" w:cs="Liberation Serif;Times New Roma"/>
        </w:rPr>
      </w:pPr>
    </w:p>
    <w:p w14:paraId="0AF89C9E" w14:textId="77777777" w:rsidR="00F73DD3" w:rsidRDefault="00F73DD3">
      <w:pPr>
        <w:rPr>
          <w:rFonts w:ascii="Liberation Serif" w:hAnsi="Liberation Serif" w:cs="Liberation Serif;Times New Roma"/>
        </w:rPr>
      </w:pPr>
    </w:p>
    <w:p w14:paraId="7E9D1B2F" w14:textId="77777777" w:rsidR="00F73DD3" w:rsidRDefault="00F73DD3">
      <w:pPr>
        <w:rPr>
          <w:rFonts w:ascii="Liberation Serif" w:hAnsi="Liberation Serif" w:cs="Liberation Serif;Times New Roma"/>
        </w:rPr>
      </w:pPr>
    </w:p>
    <w:p w14:paraId="6C28C658" w14:textId="77777777" w:rsidR="00F73DD3" w:rsidRDefault="00F73DD3">
      <w:pPr>
        <w:rPr>
          <w:rFonts w:ascii="Liberation Serif" w:hAnsi="Liberation Serif" w:cs="Liberation Serif;Times New Roma"/>
        </w:rPr>
      </w:pPr>
    </w:p>
    <w:p w14:paraId="734E09F0" w14:textId="77777777" w:rsidR="00F73DD3" w:rsidRDefault="00F73DD3">
      <w:pPr>
        <w:rPr>
          <w:rFonts w:ascii="Liberation Serif" w:hAnsi="Liberation Serif" w:cs="Liberation Serif;Times New Roma"/>
        </w:rPr>
      </w:pPr>
    </w:p>
    <w:p w14:paraId="13E032A7" w14:textId="77777777" w:rsidR="00F73DD3" w:rsidRDefault="00F73DD3">
      <w:pPr>
        <w:rPr>
          <w:rFonts w:ascii="Liberation Serif" w:hAnsi="Liberation Serif" w:cs="Liberation Serif;Times New Roma"/>
        </w:rPr>
      </w:pPr>
    </w:p>
    <w:p w14:paraId="1B03EAE4" w14:textId="77777777" w:rsidR="00F73DD3" w:rsidRDefault="00F73DD3">
      <w:pPr>
        <w:rPr>
          <w:rFonts w:ascii="Liberation Serif" w:hAnsi="Liberation Serif" w:cs="Liberation Serif;Times New Roma"/>
        </w:rPr>
      </w:pPr>
    </w:p>
    <w:p w14:paraId="0056E57A" w14:textId="77777777" w:rsidR="00F73DD3" w:rsidRDefault="00F73DD3">
      <w:pPr>
        <w:rPr>
          <w:rFonts w:ascii="Liberation Serif" w:hAnsi="Liberation Serif" w:cs="Liberation Serif;Times New Roma"/>
        </w:rPr>
      </w:pPr>
    </w:p>
    <w:p w14:paraId="20AE3916" w14:textId="77777777" w:rsidR="00F73DD3" w:rsidRDefault="00F73DD3">
      <w:pPr>
        <w:rPr>
          <w:rFonts w:ascii="Liberation Serif" w:hAnsi="Liberation Serif" w:cs="Liberation Serif;Times New Roma"/>
        </w:rPr>
      </w:pPr>
    </w:p>
    <w:p w14:paraId="56D0CA92" w14:textId="77777777" w:rsidR="00F73DD3" w:rsidRDefault="00F73DD3">
      <w:pPr>
        <w:rPr>
          <w:rFonts w:ascii="Liberation Serif" w:hAnsi="Liberation Serif" w:cs="Liberation Serif;Times New Roma"/>
        </w:rPr>
      </w:pPr>
    </w:p>
    <w:p w14:paraId="22F83981" w14:textId="77777777" w:rsidR="00F73DD3" w:rsidRDefault="00F73DD3">
      <w:pPr>
        <w:rPr>
          <w:rFonts w:ascii="Liberation Serif" w:hAnsi="Liberation Serif" w:cs="Liberation Serif;Times New Roma"/>
        </w:rPr>
      </w:pPr>
    </w:p>
    <w:p w14:paraId="27C2C402" w14:textId="77777777" w:rsidR="00F73DD3" w:rsidRDefault="00F73DD3">
      <w:pPr>
        <w:rPr>
          <w:rFonts w:ascii="Liberation Serif" w:hAnsi="Liberation Serif" w:cs="Liberation Serif;Times New Roma"/>
        </w:rPr>
      </w:pPr>
    </w:p>
    <w:p w14:paraId="75E658C4" w14:textId="77777777" w:rsidR="00F73DD3" w:rsidRDefault="00F73DD3">
      <w:pPr>
        <w:rPr>
          <w:rFonts w:ascii="Liberation Serif" w:hAnsi="Liberation Serif" w:cs="Liberation Serif;Times New Roma"/>
        </w:rPr>
      </w:pPr>
    </w:p>
    <w:p w14:paraId="31067EAE" w14:textId="77777777" w:rsidR="00291AFB" w:rsidRDefault="00291AFB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0E84174" w14:textId="5540C65B" w:rsidR="00F73DD3" w:rsidRDefault="00291AF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</w:rPr>
        <w:t>СОГЛАСОВАНИЕ</w:t>
      </w:r>
    </w:p>
    <w:p w14:paraId="0923C880" w14:textId="77777777" w:rsidR="00F73DD3" w:rsidRDefault="00291AF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проекта постановления </w:t>
      </w:r>
    </w:p>
    <w:p w14:paraId="3CCF834F" w14:textId="77777777" w:rsidR="00F73DD3" w:rsidRDefault="00291AF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</w:rPr>
        <w:t>главы ГО ЗАТО Свободный</w:t>
      </w:r>
    </w:p>
    <w:p w14:paraId="7FED3900" w14:textId="77777777" w:rsidR="00F73DD3" w:rsidRDefault="00F73DD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tbl>
      <w:tblPr>
        <w:tblpPr w:leftFromText="180" w:rightFromText="180" w:bottomFromText="200" w:vertAnchor="text" w:tblpY="1"/>
        <w:tblW w:w="9747" w:type="dxa"/>
        <w:tblLayout w:type="fixed"/>
        <w:tblLook w:val="04A0" w:firstRow="1" w:lastRow="0" w:firstColumn="1" w:lastColumn="0" w:noHBand="0" w:noVBand="1"/>
      </w:tblPr>
      <w:tblGrid>
        <w:gridCol w:w="2548"/>
        <w:gridCol w:w="2268"/>
        <w:gridCol w:w="996"/>
        <w:gridCol w:w="1353"/>
        <w:gridCol w:w="2582"/>
      </w:tblGrid>
      <w:tr w:rsidR="00F73DD3" w14:paraId="758C5B6F" w14:textId="77777777">
        <w:trPr>
          <w:trHeight w:val="679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A3E5" w14:textId="2D95DDA2" w:rsidR="00F73DD3" w:rsidRDefault="00291AFB">
            <w:pPr>
              <w:pStyle w:val="ConsPlusTitle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О назначении публичных слушаний по обсуждению проекта бюджета городского округа ЗАТО Свободный на 2025 год и плановый период 2026-2027 годы</w:t>
            </w:r>
          </w:p>
        </w:tc>
      </w:tr>
      <w:tr w:rsidR="00F73DD3" w14:paraId="2DA45A8A" w14:textId="77777777">
        <w:trPr>
          <w:cantSplit/>
          <w:trHeight w:val="135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A9F6" w14:textId="77777777" w:rsidR="00F73DD3" w:rsidRDefault="00291AFB">
            <w:pPr>
              <w:widowControl w:val="0"/>
              <w:spacing w:line="276" w:lineRule="auto"/>
              <w:jc w:val="center"/>
              <w:rPr>
                <w:rFonts w:ascii="Liberation Serif" w:hAnsi="Liberation Serif"/>
                <w:b/>
                <w:bCs/>
                <w:szCs w:val="26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Cs w:val="26"/>
                <w:lang w:eastAsia="en-US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06EE" w14:textId="77777777" w:rsidR="00F73DD3" w:rsidRDefault="00291AFB">
            <w:pPr>
              <w:widowControl w:val="0"/>
              <w:spacing w:before="240" w:after="60" w:line="276" w:lineRule="auto"/>
              <w:jc w:val="center"/>
              <w:outlineLvl w:val="4"/>
              <w:rPr>
                <w:rFonts w:ascii="Liberation Serif" w:hAnsi="Liberation Serif"/>
                <w:b/>
                <w:bCs/>
                <w:szCs w:val="26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Cs w:val="26"/>
                <w:lang w:eastAsia="en-US"/>
              </w:rPr>
              <w:t xml:space="preserve">Фамилия и </w:t>
            </w:r>
            <w:r>
              <w:rPr>
                <w:rFonts w:ascii="Liberation Serif" w:hAnsi="Liberation Serif"/>
                <w:b/>
                <w:bCs/>
                <w:szCs w:val="26"/>
                <w:lang w:eastAsia="en-US"/>
              </w:rPr>
              <w:lastRenderedPageBreak/>
              <w:t>инициалы</w:t>
            </w:r>
          </w:p>
        </w:tc>
        <w:tc>
          <w:tcPr>
            <w:tcW w:w="4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93A7" w14:textId="77777777" w:rsidR="00F73DD3" w:rsidRDefault="00291AFB">
            <w:pPr>
              <w:widowControl w:val="0"/>
              <w:spacing w:line="276" w:lineRule="auto"/>
              <w:jc w:val="center"/>
              <w:rPr>
                <w:rFonts w:ascii="Liberation Serif" w:hAnsi="Liberation Serif"/>
                <w:b/>
                <w:bCs/>
                <w:szCs w:val="26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Cs w:val="26"/>
                <w:lang w:eastAsia="en-US"/>
              </w:rPr>
              <w:lastRenderedPageBreak/>
              <w:t>Сроки и результаты согласования</w:t>
            </w:r>
          </w:p>
        </w:tc>
      </w:tr>
      <w:tr w:rsidR="00F73DD3" w14:paraId="78184B2B" w14:textId="77777777">
        <w:trPr>
          <w:cantSplit/>
          <w:trHeight w:val="135"/>
        </w:trPr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370D" w14:textId="77777777" w:rsidR="00F73DD3" w:rsidRDefault="00F73DD3">
            <w:pPr>
              <w:widowControl w:val="0"/>
              <w:rPr>
                <w:rFonts w:ascii="Liberation Serif" w:hAnsi="Liberation Serif"/>
                <w:b/>
                <w:bCs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BC2C" w14:textId="77777777" w:rsidR="00F73DD3" w:rsidRDefault="00F73DD3">
            <w:pPr>
              <w:widowControl w:val="0"/>
              <w:rPr>
                <w:rFonts w:ascii="Liberation Serif" w:hAnsi="Liberation Serif"/>
                <w:b/>
                <w:bCs/>
                <w:szCs w:val="2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DC4A4" w14:textId="77777777" w:rsidR="00F73DD3" w:rsidRDefault="00291AFB">
            <w:pPr>
              <w:widowControl w:val="0"/>
              <w:spacing w:line="276" w:lineRule="auto"/>
              <w:jc w:val="center"/>
              <w:rPr>
                <w:rFonts w:ascii="Liberation Serif" w:hAnsi="Liberation Serif"/>
                <w:b/>
                <w:bCs/>
                <w:szCs w:val="26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Cs w:val="26"/>
                <w:lang w:eastAsia="en-US"/>
              </w:rPr>
              <w:t>Дата поступления на согласование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AD8E" w14:textId="77777777" w:rsidR="00F73DD3" w:rsidRDefault="00291AFB">
            <w:pPr>
              <w:widowControl w:val="0"/>
              <w:spacing w:line="276" w:lineRule="auto"/>
              <w:jc w:val="center"/>
              <w:rPr>
                <w:rFonts w:ascii="Liberation Serif" w:hAnsi="Liberation Serif"/>
                <w:b/>
                <w:bCs/>
                <w:szCs w:val="26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Cs w:val="26"/>
                <w:lang w:eastAsia="en-US"/>
              </w:rPr>
              <w:t>Дата согласования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0298" w14:textId="77777777" w:rsidR="00F73DD3" w:rsidRDefault="00291AFB">
            <w:pPr>
              <w:widowControl w:val="0"/>
              <w:spacing w:line="276" w:lineRule="auto"/>
              <w:jc w:val="center"/>
              <w:rPr>
                <w:rFonts w:ascii="Liberation Serif" w:hAnsi="Liberation Serif"/>
                <w:b/>
                <w:bCs/>
                <w:szCs w:val="26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Cs w:val="26"/>
                <w:lang w:eastAsia="en-US"/>
              </w:rPr>
              <w:t>Замечания и подпись</w:t>
            </w:r>
          </w:p>
        </w:tc>
      </w:tr>
      <w:tr w:rsidR="00F73DD3" w14:paraId="130DAAB5" w14:textId="77777777">
        <w:trPr>
          <w:cantSplit/>
          <w:trHeight w:val="1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BB89" w14:textId="77777777" w:rsidR="00F73DD3" w:rsidRDefault="00291AFB">
            <w:pPr>
              <w:widowControl w:val="0"/>
              <w:rPr>
                <w:rFonts w:ascii="Liberation Serif" w:hAnsi="Liberation Serif"/>
                <w:szCs w:val="26"/>
                <w:lang w:eastAsia="en-US"/>
              </w:rPr>
            </w:pPr>
            <w:r>
              <w:rPr>
                <w:rFonts w:ascii="Liberation Serif" w:hAnsi="Liberation Serif"/>
                <w:szCs w:val="26"/>
                <w:lang w:eastAsia="en-US"/>
              </w:rPr>
              <w:t>Заместитель главы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6DFC" w14:textId="074BCC47" w:rsidR="00F73DD3" w:rsidRDefault="003E47D0">
            <w:pPr>
              <w:widowControl w:val="0"/>
              <w:spacing w:line="276" w:lineRule="auto"/>
              <w:jc w:val="center"/>
              <w:rPr>
                <w:rFonts w:ascii="Liberation Serif" w:hAnsi="Liberation Serif"/>
                <w:szCs w:val="26"/>
                <w:lang w:eastAsia="en-US"/>
              </w:rPr>
            </w:pPr>
            <w:r>
              <w:rPr>
                <w:rFonts w:ascii="Liberation Serif" w:hAnsi="Liberation Serif"/>
                <w:szCs w:val="26"/>
                <w:lang w:eastAsia="en-US"/>
              </w:rPr>
              <w:t>Т.Г. Заводская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0FA6" w14:textId="77777777" w:rsidR="00F73DD3" w:rsidRDefault="00F73DD3">
            <w:pPr>
              <w:widowControl w:val="0"/>
              <w:spacing w:line="276" w:lineRule="auto"/>
              <w:jc w:val="center"/>
              <w:rPr>
                <w:rFonts w:ascii="Liberation Serif" w:hAnsi="Liberation Serif"/>
                <w:b/>
                <w:bCs/>
                <w:szCs w:val="26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2880" w14:textId="77777777" w:rsidR="00F73DD3" w:rsidRDefault="00F73DD3">
            <w:pPr>
              <w:widowControl w:val="0"/>
              <w:spacing w:line="276" w:lineRule="auto"/>
              <w:jc w:val="center"/>
              <w:rPr>
                <w:rFonts w:ascii="Liberation Serif" w:hAnsi="Liberation Serif"/>
                <w:b/>
                <w:bCs/>
                <w:szCs w:val="26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7E22" w14:textId="77777777" w:rsidR="00F73DD3" w:rsidRDefault="00F73DD3">
            <w:pPr>
              <w:widowControl w:val="0"/>
              <w:spacing w:line="276" w:lineRule="auto"/>
              <w:jc w:val="center"/>
              <w:rPr>
                <w:rFonts w:ascii="Liberation Serif" w:hAnsi="Liberation Serif"/>
                <w:b/>
                <w:bCs/>
                <w:szCs w:val="26"/>
                <w:lang w:eastAsia="en-US"/>
              </w:rPr>
            </w:pPr>
          </w:p>
        </w:tc>
      </w:tr>
      <w:tr w:rsidR="00F73DD3" w14:paraId="5061D244" w14:textId="77777777">
        <w:trPr>
          <w:cantSplit/>
          <w:trHeight w:val="135"/>
        </w:trPr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98C1" w14:textId="77777777" w:rsidR="00F73DD3" w:rsidRDefault="00291AFB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организационно-кадрового отдела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E407" w14:textId="77777777" w:rsidR="00F73DD3" w:rsidRDefault="00F73DD3">
            <w:pPr>
              <w:widowControl w:val="0"/>
              <w:jc w:val="center"/>
              <w:rPr>
                <w:rFonts w:ascii="Liberation Serif" w:hAnsi="Liberation Serif"/>
              </w:rPr>
            </w:pPr>
          </w:p>
          <w:p w14:paraId="3812B80F" w14:textId="77777777" w:rsidR="00F73DD3" w:rsidRDefault="00291AFB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Л.В. Ткаченко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F748" w14:textId="77777777" w:rsidR="00F73DD3" w:rsidRDefault="00F73DD3">
            <w:pPr>
              <w:widowControl w:val="0"/>
              <w:spacing w:line="276" w:lineRule="auto"/>
              <w:jc w:val="center"/>
              <w:rPr>
                <w:rFonts w:ascii="Liberation Serif" w:hAnsi="Liberation Serif"/>
                <w:b/>
                <w:bCs/>
                <w:szCs w:val="26"/>
                <w:lang w:eastAsia="en-US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6B35" w14:textId="77777777" w:rsidR="00F73DD3" w:rsidRDefault="00F73DD3">
            <w:pPr>
              <w:widowControl w:val="0"/>
              <w:spacing w:line="276" w:lineRule="auto"/>
              <w:jc w:val="center"/>
              <w:rPr>
                <w:rFonts w:ascii="Liberation Serif" w:hAnsi="Liberation Serif"/>
                <w:b/>
                <w:bCs/>
                <w:szCs w:val="26"/>
                <w:lang w:eastAsia="en-US"/>
              </w:rPr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B93A" w14:textId="77777777" w:rsidR="00F73DD3" w:rsidRDefault="00F73DD3">
            <w:pPr>
              <w:widowControl w:val="0"/>
              <w:spacing w:line="276" w:lineRule="auto"/>
              <w:jc w:val="center"/>
              <w:rPr>
                <w:rFonts w:ascii="Liberation Serif" w:hAnsi="Liberation Serif"/>
                <w:b/>
                <w:bCs/>
                <w:szCs w:val="26"/>
                <w:lang w:eastAsia="en-US"/>
              </w:rPr>
            </w:pPr>
          </w:p>
        </w:tc>
      </w:tr>
      <w:tr w:rsidR="00F73DD3" w14:paraId="1C34FBD8" w14:textId="77777777">
        <w:trPr>
          <w:cantSplit/>
          <w:trHeight w:val="135"/>
        </w:trPr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5FA1" w14:textId="77777777" w:rsidR="00F73DD3" w:rsidRDefault="00291AFB">
            <w:pPr>
              <w:widowControl w:val="0"/>
              <w:rPr>
                <w:rFonts w:ascii="Liberation Serif" w:hAnsi="Liberation Serif"/>
                <w:szCs w:val="26"/>
                <w:lang w:eastAsia="en-US"/>
              </w:rPr>
            </w:pPr>
            <w:r>
              <w:rPr>
                <w:rFonts w:ascii="Liberation Serif" w:hAnsi="Liberation Serif"/>
                <w:szCs w:val="26"/>
                <w:lang w:eastAsia="en-US"/>
              </w:rPr>
              <w:t>Начальник финансового отдела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9707" w14:textId="01E86722" w:rsidR="00F73DD3" w:rsidRDefault="00291AFB">
            <w:pPr>
              <w:widowControl w:val="0"/>
              <w:spacing w:line="276" w:lineRule="auto"/>
              <w:jc w:val="center"/>
              <w:rPr>
                <w:rFonts w:ascii="Liberation Serif" w:hAnsi="Liberation Serif"/>
                <w:szCs w:val="26"/>
                <w:lang w:eastAsia="en-US"/>
              </w:rPr>
            </w:pPr>
            <w:r>
              <w:rPr>
                <w:rFonts w:ascii="Liberation Serif" w:hAnsi="Liberation Serif"/>
                <w:szCs w:val="26"/>
                <w:lang w:eastAsia="en-US"/>
              </w:rPr>
              <w:t>М.Н.</w:t>
            </w:r>
            <w:r w:rsidR="003E47D0">
              <w:rPr>
                <w:rFonts w:ascii="Liberation Serif" w:hAnsi="Liberation Serif"/>
                <w:szCs w:val="26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Cs w:val="26"/>
                <w:lang w:eastAsia="en-US"/>
              </w:rPr>
              <w:t>Малых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7C4D5" w14:textId="77777777" w:rsidR="00F73DD3" w:rsidRDefault="00F73DD3">
            <w:pPr>
              <w:widowControl w:val="0"/>
              <w:spacing w:line="276" w:lineRule="auto"/>
              <w:jc w:val="center"/>
              <w:rPr>
                <w:rFonts w:ascii="Liberation Serif" w:hAnsi="Liberation Serif"/>
                <w:b/>
                <w:bCs/>
                <w:szCs w:val="26"/>
                <w:lang w:eastAsia="en-US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D853" w14:textId="77777777" w:rsidR="00F73DD3" w:rsidRDefault="00F73DD3">
            <w:pPr>
              <w:widowControl w:val="0"/>
              <w:spacing w:line="276" w:lineRule="auto"/>
              <w:jc w:val="center"/>
              <w:rPr>
                <w:rFonts w:ascii="Liberation Serif" w:hAnsi="Liberation Serif"/>
                <w:b/>
                <w:bCs/>
                <w:szCs w:val="26"/>
                <w:lang w:eastAsia="en-US"/>
              </w:rPr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C3C9" w14:textId="77777777" w:rsidR="00F73DD3" w:rsidRDefault="00F73DD3">
            <w:pPr>
              <w:widowControl w:val="0"/>
              <w:spacing w:line="276" w:lineRule="auto"/>
              <w:jc w:val="center"/>
              <w:rPr>
                <w:rFonts w:ascii="Liberation Serif" w:hAnsi="Liberation Serif"/>
                <w:b/>
                <w:bCs/>
                <w:szCs w:val="26"/>
                <w:lang w:eastAsia="en-US"/>
              </w:rPr>
            </w:pPr>
          </w:p>
        </w:tc>
      </w:tr>
    </w:tbl>
    <w:p w14:paraId="37AE50D5" w14:textId="77777777" w:rsidR="00F73DD3" w:rsidRDefault="00291AFB">
      <w:pPr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br/>
      </w:r>
    </w:p>
    <w:p w14:paraId="355FBA2B" w14:textId="77777777" w:rsidR="00F73DD3" w:rsidRDefault="00291AFB">
      <w:pPr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Cs w:val="28"/>
          <w:u w:val="single"/>
        </w:rPr>
        <w:t>Копии:</w:t>
      </w:r>
    </w:p>
    <w:p w14:paraId="3475E5B4" w14:textId="77777777" w:rsidR="00F73DD3" w:rsidRDefault="00291AFB">
      <w:pPr>
        <w:rPr>
          <w:rFonts w:ascii="Liberation Serif" w:hAnsi="Liberation Serif"/>
        </w:rPr>
      </w:pPr>
      <w:r>
        <w:rPr>
          <w:rFonts w:ascii="Liberation Serif" w:hAnsi="Liberation Serif"/>
          <w:szCs w:val="28"/>
          <w:u w:val="single"/>
        </w:rPr>
        <w:t>Дума ГО ЗАТО Свободный</w:t>
      </w:r>
    </w:p>
    <w:p w14:paraId="29F9FB51" w14:textId="77777777" w:rsidR="00F73DD3" w:rsidRDefault="00291AFB">
      <w:pPr>
        <w:rPr>
          <w:rFonts w:ascii="Liberation Serif" w:hAnsi="Liberation Serif"/>
        </w:rPr>
      </w:pPr>
      <w:r>
        <w:rPr>
          <w:rFonts w:ascii="Liberation Serif" w:hAnsi="Liberation Serif"/>
          <w:szCs w:val="28"/>
          <w:u w:val="single"/>
        </w:rPr>
        <w:t xml:space="preserve">контрольный орган ГО ЗАТО Свободный; </w:t>
      </w:r>
    </w:p>
    <w:p w14:paraId="762B0C7E" w14:textId="77777777" w:rsidR="00F73DD3" w:rsidRDefault="00291AFB">
      <w:pPr>
        <w:rPr>
          <w:rFonts w:ascii="Liberation Serif" w:hAnsi="Liberation Serif"/>
        </w:rPr>
      </w:pPr>
      <w:r>
        <w:rPr>
          <w:rFonts w:ascii="Liberation Serif" w:hAnsi="Liberation Serif"/>
          <w:szCs w:val="28"/>
          <w:u w:val="single"/>
        </w:rPr>
        <w:t>финансовый отдел;</w:t>
      </w:r>
    </w:p>
    <w:p w14:paraId="6C8B3535" w14:textId="77777777" w:rsidR="00F73DD3" w:rsidRDefault="00291AFB">
      <w:pPr>
        <w:rPr>
          <w:rFonts w:ascii="Liberation Serif" w:hAnsi="Liberation Serif"/>
        </w:rPr>
      </w:pPr>
      <w:r>
        <w:rPr>
          <w:rFonts w:ascii="Liberation Serif" w:hAnsi="Liberation Serif"/>
          <w:szCs w:val="28"/>
          <w:u w:val="single"/>
        </w:rPr>
        <w:t>отдел бухгалтерского учета и финансов</w:t>
      </w:r>
      <w:r>
        <w:rPr>
          <w:rFonts w:ascii="Liberation Serif" w:hAnsi="Liberation Serif"/>
          <w:szCs w:val="28"/>
        </w:rPr>
        <w:t>____</w:t>
      </w:r>
    </w:p>
    <w:p w14:paraId="338520C6" w14:textId="77777777" w:rsidR="00F73DD3" w:rsidRDefault="00291AFB">
      <w:pPr>
        <w:rPr>
          <w:rFonts w:ascii="Liberation Serif" w:hAnsi="Liberation Serif"/>
        </w:rPr>
      </w:pPr>
      <w:r>
        <w:rPr>
          <w:rFonts w:ascii="Liberation Serif" w:hAnsi="Liberation Serif"/>
          <w:szCs w:val="28"/>
          <w:u w:val="single"/>
        </w:rPr>
        <w:t>отдел образования</w:t>
      </w:r>
    </w:p>
    <w:p w14:paraId="154722C6" w14:textId="77777777" w:rsidR="00F73DD3" w:rsidRDefault="00291AFB">
      <w:pPr>
        <w:rPr>
          <w:rFonts w:ascii="Liberation Serif" w:hAnsi="Liberation Serif"/>
        </w:rPr>
      </w:pPr>
      <w:r>
        <w:rPr>
          <w:rFonts w:ascii="Liberation Serif" w:hAnsi="Liberation Serif"/>
          <w:szCs w:val="28"/>
          <w:u w:val="single"/>
        </w:rPr>
        <w:t>учреждения ГО ЗАТО Свободный</w:t>
      </w:r>
    </w:p>
    <w:p w14:paraId="650DCD69" w14:textId="77777777" w:rsidR="00F73DD3" w:rsidRDefault="00F73DD3">
      <w:pPr>
        <w:rPr>
          <w:rFonts w:ascii="Liberation Serif" w:hAnsi="Liberation Serif"/>
          <w:sz w:val="28"/>
          <w:szCs w:val="28"/>
          <w:u w:val="single"/>
        </w:rPr>
      </w:pPr>
    </w:p>
    <w:p w14:paraId="5D8E19EC" w14:textId="77777777" w:rsidR="00F73DD3" w:rsidRDefault="00F73DD3">
      <w:pPr>
        <w:rPr>
          <w:rFonts w:ascii="Liberation Serif" w:hAnsi="Liberation Serif"/>
          <w:sz w:val="28"/>
          <w:szCs w:val="28"/>
        </w:rPr>
      </w:pPr>
    </w:p>
    <w:p w14:paraId="2F855857" w14:textId="77777777" w:rsidR="00F73DD3" w:rsidRDefault="00F73DD3">
      <w:pPr>
        <w:rPr>
          <w:rFonts w:ascii="Liberation Serif" w:hAnsi="Liberation Serif"/>
          <w:sz w:val="28"/>
          <w:szCs w:val="28"/>
        </w:rPr>
      </w:pPr>
    </w:p>
    <w:p w14:paraId="299AC0C6" w14:textId="77777777" w:rsidR="00F73DD3" w:rsidRDefault="00F73DD3">
      <w:pPr>
        <w:rPr>
          <w:rFonts w:ascii="Liberation Serif" w:hAnsi="Liberation Serif"/>
          <w:sz w:val="28"/>
          <w:szCs w:val="28"/>
        </w:rPr>
      </w:pPr>
    </w:p>
    <w:p w14:paraId="30E22421" w14:textId="77777777" w:rsidR="00F73DD3" w:rsidRDefault="00F73DD3">
      <w:pPr>
        <w:rPr>
          <w:rFonts w:ascii="Liberation Serif" w:hAnsi="Liberation Serif"/>
          <w:sz w:val="28"/>
          <w:szCs w:val="28"/>
        </w:rPr>
      </w:pPr>
    </w:p>
    <w:p w14:paraId="6E90C24E" w14:textId="77777777" w:rsidR="00F73DD3" w:rsidRDefault="00F73DD3">
      <w:pPr>
        <w:rPr>
          <w:rFonts w:ascii="Liberation Serif" w:hAnsi="Liberation Serif"/>
          <w:sz w:val="28"/>
          <w:szCs w:val="28"/>
        </w:rPr>
      </w:pPr>
    </w:p>
    <w:p w14:paraId="427B0CA4" w14:textId="77777777" w:rsidR="00F73DD3" w:rsidRDefault="00F73DD3">
      <w:pPr>
        <w:rPr>
          <w:rFonts w:ascii="Liberation Serif" w:hAnsi="Liberation Serif"/>
          <w:sz w:val="28"/>
          <w:szCs w:val="28"/>
        </w:rPr>
      </w:pPr>
    </w:p>
    <w:p w14:paraId="05A0D569" w14:textId="77777777" w:rsidR="00F73DD3" w:rsidRDefault="00F73DD3">
      <w:pPr>
        <w:rPr>
          <w:rFonts w:ascii="Liberation Serif" w:hAnsi="Liberation Serif"/>
          <w:sz w:val="28"/>
          <w:szCs w:val="28"/>
        </w:rPr>
      </w:pPr>
    </w:p>
    <w:p w14:paraId="0627CADB" w14:textId="77777777" w:rsidR="00F73DD3" w:rsidRDefault="00F73DD3">
      <w:pPr>
        <w:rPr>
          <w:rFonts w:ascii="Liberation Serif" w:hAnsi="Liberation Serif"/>
          <w:sz w:val="28"/>
          <w:szCs w:val="28"/>
        </w:rPr>
      </w:pPr>
    </w:p>
    <w:p w14:paraId="3F9DDF64" w14:textId="77777777" w:rsidR="00F73DD3" w:rsidRDefault="00F73DD3">
      <w:pPr>
        <w:rPr>
          <w:rFonts w:ascii="Liberation Serif" w:hAnsi="Liberation Serif"/>
          <w:sz w:val="28"/>
          <w:szCs w:val="28"/>
        </w:rPr>
      </w:pPr>
    </w:p>
    <w:p w14:paraId="268FE322" w14:textId="77777777" w:rsidR="00F73DD3" w:rsidRDefault="00F73DD3">
      <w:pPr>
        <w:rPr>
          <w:rFonts w:ascii="Liberation Serif" w:hAnsi="Liberation Serif"/>
          <w:sz w:val="28"/>
          <w:szCs w:val="28"/>
        </w:rPr>
      </w:pPr>
    </w:p>
    <w:p w14:paraId="79096717" w14:textId="77777777" w:rsidR="00F73DD3" w:rsidRDefault="00F73DD3">
      <w:pPr>
        <w:rPr>
          <w:rFonts w:ascii="Liberation Serif" w:hAnsi="Liberation Serif"/>
          <w:sz w:val="28"/>
          <w:szCs w:val="28"/>
        </w:rPr>
      </w:pPr>
    </w:p>
    <w:p w14:paraId="78C4D217" w14:textId="77777777" w:rsidR="00F73DD3" w:rsidRDefault="00F73DD3">
      <w:pPr>
        <w:rPr>
          <w:rFonts w:ascii="Liberation Serif" w:hAnsi="Liberation Serif"/>
          <w:sz w:val="28"/>
          <w:szCs w:val="28"/>
        </w:rPr>
      </w:pPr>
    </w:p>
    <w:p w14:paraId="31BCBC8F" w14:textId="77777777" w:rsidR="00F73DD3" w:rsidRDefault="00F73DD3">
      <w:pPr>
        <w:rPr>
          <w:rFonts w:ascii="Liberation Serif" w:hAnsi="Liberation Serif"/>
          <w:sz w:val="28"/>
          <w:szCs w:val="28"/>
        </w:rPr>
      </w:pPr>
    </w:p>
    <w:p w14:paraId="309A8BB2" w14:textId="77777777" w:rsidR="00F73DD3" w:rsidRDefault="00291AFB">
      <w:pPr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8"/>
        </w:rPr>
        <w:t>Александрова Е.В.</w:t>
      </w:r>
    </w:p>
    <w:p w14:paraId="33EE0C06" w14:textId="4C67B88D" w:rsidR="00F73DD3" w:rsidRDefault="00291AFB">
      <w:pPr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8"/>
        </w:rPr>
        <w:t>8 (34345) 5-88-59</w:t>
      </w:r>
    </w:p>
    <w:sectPr w:rsidR="00F73DD3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011B"/>
    <w:multiLevelType w:val="multilevel"/>
    <w:tmpl w:val="0C125C7E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  <w:rPr>
        <w:rFonts w:ascii="Liberation Serif" w:hAnsi="Liberation Serif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53145FEB"/>
    <w:multiLevelType w:val="multilevel"/>
    <w:tmpl w:val="070210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DD3"/>
    <w:rsid w:val="00076130"/>
    <w:rsid w:val="00291AFB"/>
    <w:rsid w:val="003E47D0"/>
    <w:rsid w:val="00BB71E7"/>
    <w:rsid w:val="00F7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E532"/>
  <w15:docId w15:val="{514B798E-B3CA-410C-A95D-AA090AF0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3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A1378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next w:val="a"/>
    <w:qFormat/>
    <w:pPr>
      <w:tabs>
        <w:tab w:val="left" w:pos="4050"/>
      </w:tabs>
      <w:jc w:val="center"/>
    </w:pPr>
    <w:rPr>
      <w:b/>
      <w:bCs/>
      <w:i/>
      <w:iCs/>
      <w:sz w:val="28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nsPlusNormal">
    <w:name w:val="ConsPlusNormal"/>
    <w:qFormat/>
    <w:rsid w:val="00CD3E8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CD3E8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D3E8B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CD3E8B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DA13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3165D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490</Words>
  <Characters>2795</Characters>
  <Application>Microsoft Office Word</Application>
  <DocSecurity>0</DocSecurity>
  <Lines>23</Lines>
  <Paragraphs>6</Paragraphs>
  <ScaleCrop>false</ScaleCrop>
  <Company>diakov.net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dc:description/>
  <cp:lastModifiedBy>User</cp:lastModifiedBy>
  <cp:revision>75</cp:revision>
  <cp:lastPrinted>2024-11-07T12:21:00Z</cp:lastPrinted>
  <dcterms:created xsi:type="dcterms:W3CDTF">2017-10-17T04:16:00Z</dcterms:created>
  <dcterms:modified xsi:type="dcterms:W3CDTF">2024-11-11T08:01:00Z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